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27 грудня 2016 року</w:t>
        <w:tab/>
        <w:tab/>
        <w:tab/>
        <w:tab/>
        <w:t xml:space="preserve">№ 857</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купівлю квартири для</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учасника антитерористичної операції – </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мешканця с.Солонка  Лопачука О. В.</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ab/>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ст. ст. 6, 41 Закону України «Про  місцеві державні адміністрації», постанови Кабінету Міністрів України від 17.06.2015 № 407 «Про затвердження Порядку використання коштів, передбачених у державному бюджеті для забезпечення житлом осіб, які брали безпосередню участь в антитерористичній операції та/або у забезпеченні її проведення і втратили функціональні можливості нижніх кінцівок», </w:t>
      </w:r>
      <w:r w:rsidDel="00000000" w:rsidR="00000000" w:rsidRPr="00000000">
        <w:rPr>
          <w:rFonts w:ascii="Times New Roman" w:cs="Times New Roman" w:eastAsia="Times New Roman" w:hAnsi="Times New Roman"/>
          <w:b w:val="0"/>
          <w:color w:val="000000"/>
          <w:sz w:val="20"/>
          <w:szCs w:val="20"/>
          <w:vertAlign w:val="baseline"/>
          <w:rtl w:val="0"/>
        </w:rPr>
        <w:t xml:space="preserve">розпорядження голови Львівської обласної державної адміністрації від 26.12.2016 №1064/0/5-16 «Про внесення змін до розпорядження голови облдержадміністрації від 14.04.2016 № 210/0/5-16»</w:t>
      </w:r>
      <w:r w:rsidDel="00000000" w:rsidR="00000000" w:rsidRPr="00000000">
        <w:rPr>
          <w:rFonts w:ascii="Times New Roman" w:cs="Times New Roman" w:eastAsia="Times New Roman" w:hAnsi="Times New Roman"/>
          <w:b w:val="0"/>
          <w:sz w:val="20"/>
          <w:szCs w:val="20"/>
          <w:vertAlign w:val="baseline"/>
          <w:rtl w:val="0"/>
        </w:rPr>
        <w:t xml:space="preserve">, протоколу від 26.12.2016 засідання конкурсної комісії по визначенню вартості житла для придбання учаснику антитерористичної операції, утвореної розпорядженням голови районної державної адміністрації від 22.12.2016 №843 «Про створення конкурсної комісії по визначенню вартості житла для придбання учаснику антитерористичної операції», враховуючи заяву гр. Лопачука О. В. від 26.12.2016 про надання згоди на купівлю квартири та оплату за рахунок власних коштів різниці вартості житла у зв’язку з перевищенням площі житла, Звіт про оцінку майна від 11.11.2016 реєстраційний номер 1111-11, виготовлений ТОВ «Хотей - АО»:</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firstLine="70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1.Погодити вартість продажу квартири у багатоквартирному житловому будинку за адресою: Львівська область Пустомитівський район с. Солонка вул. Орлика буд.  1 кв. 39, загальною  площею 62,8 кв. м., виходячи із Звіту про оцінку майна від 11.11.2016 реєстраційний номер 1111-11 в сумі 1052442,00 (один мільйон п’ятдесят дві тисячі чотириста сорок дві) гривні без ПДВ, з врахуванням  витрат, пов’язаних з оформленням права власності на житло та сплатою передбачених законодавством податків, зборів, платежів.</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2.Учасникові антитерористичної операції Лопачуку Олександру Володимировичу різницю вартості житла в сумі 5067,00 (п’ять тисяч шістдесят сім) гривень перерахувати на спеціальний рахунок державного бюджету Пустомитівської районної державної адміністрації.</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3.Купити квартиру № 39, розташовану у багатоквартирному житловому будинку по вул. Орлика  № 1 у с. Солонка Пустомитівського району, загальною площею 62,8 кв. м., вартістю 1052442,00 (один мільйон п’ятдесят дві тисячі чотириста сорок дві) гривні без ПДВ для забезпечення житлом Лопачука Олександра Володимировича – мешканця с. Солонка, інваліда війни ІІ–ї групи, який брав участь в антитерористичній операції і втратив функціональні можливості нижніх кінцівок.</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4.Відділу фінансово-господарського забезпечення апарату районної державної адміністрації (З. Березова) профінансувати видатки згідно договору купівлі-продажу квартири.</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5.Контроль за виконанням розпорядження покласти на першого  заступника голови районної державної адміністрації  Городечного П. М.</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